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4" w:rsidRDefault="00255550" w:rsidP="00AB2D0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DA50F" wp14:editId="6F61ED70">
                <wp:simplePos x="0" y="0"/>
                <wp:positionH relativeFrom="column">
                  <wp:posOffset>2407920</wp:posOffset>
                </wp:positionH>
                <wp:positionV relativeFrom="paragraph">
                  <wp:posOffset>92075</wp:posOffset>
                </wp:positionV>
                <wp:extent cx="2924175" cy="781050"/>
                <wp:effectExtent l="38100" t="38100" r="104775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81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86000"/>
                          </a:schemeClr>
                        </a:solidFill>
                        <a:ln w="6350" cmpd="tri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04" w:rsidRPr="00F73EAF" w:rsidRDefault="00AB2D04" w:rsidP="00AB2D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7231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7231D"/>
                                <w:sz w:val="40"/>
                                <w:szCs w:val="40"/>
                              </w:rPr>
                              <w:t xml:space="preserve">THIS OLD FARM, INC. </w:t>
                            </w:r>
                            <w:r w:rsidRPr="00DE5215">
                              <w:rPr>
                                <w:color w:val="3E190E"/>
                                <w:sz w:val="36"/>
                                <w:szCs w:val="36"/>
                              </w:rPr>
                              <w:t>CONSULTING ASSESSMENT</w:t>
                            </w:r>
                          </w:p>
                          <w:p w:rsidR="00AB2D04" w:rsidRDefault="00AB2D04" w:rsidP="00AB2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6DA5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6pt;margin-top:7.25pt;width:230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" fillcolor="#d6e3bc [1302]" strokecolor="#4e6128 [1606]" strokeweight=".5pt">
                <v:fill opacity="56283f"/>
                <v:stroke dashstyle="1 1" linestyle="thickBetweenThin"/>
                <v:shadow on="t" color="black" opacity="26214f" origin="-.5,-.5" offset=".74836mm,.74836mm"/>
                <v:textbox>
                  <w:txbxContent>
                    <w:p w:rsidR="00AB2D04" w:rsidRPr="00F73EAF" w:rsidRDefault="00AB2D04" w:rsidP="00AB2D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7231D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7231D"/>
                          <w:sz w:val="40"/>
                          <w:szCs w:val="40"/>
                        </w:rPr>
                        <w:t xml:space="preserve">THIS OLD FARM, INC. </w:t>
                      </w:r>
                      <w:r w:rsidRPr="00DE5215">
                        <w:rPr>
                          <w:color w:val="3E190E"/>
                          <w:sz w:val="36"/>
                          <w:szCs w:val="36"/>
                        </w:rPr>
                        <w:t>CONSULTING ASSESSMENT</w:t>
                      </w:r>
                    </w:p>
                    <w:p w:rsidR="00AB2D04" w:rsidRDefault="00AB2D04" w:rsidP="00AB2D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2D04" w:rsidRDefault="00AB2D04" w:rsidP="00AB2D0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EDC59" wp14:editId="72B80324">
                <wp:simplePos x="0" y="0"/>
                <wp:positionH relativeFrom="column">
                  <wp:posOffset>941070</wp:posOffset>
                </wp:positionH>
                <wp:positionV relativeFrom="paragraph">
                  <wp:posOffset>63500</wp:posOffset>
                </wp:positionV>
                <wp:extent cx="123825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04" w:rsidRPr="001232A4" w:rsidRDefault="00AB2D04" w:rsidP="00AB2D0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37231D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232A4">
                              <w:rPr>
                                <w:rFonts w:ascii="Arial Narrow" w:hAnsi="Arial Narrow"/>
                                <w:color w:val="37231D"/>
                                <w:sz w:val="16"/>
                                <w:szCs w:val="16"/>
                              </w:rPr>
                              <w:t>9572 W Co Rd 650 S.</w:t>
                            </w:r>
                            <w:proofErr w:type="gramEnd"/>
                            <w:r w:rsidRPr="001232A4">
                              <w:rPr>
                                <w:rFonts w:ascii="Arial Narrow" w:hAnsi="Arial Narrow"/>
                                <w:color w:val="37231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2D04" w:rsidRPr="001232A4" w:rsidRDefault="00AB2D04" w:rsidP="00AB2D0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37231D"/>
                                <w:sz w:val="16"/>
                                <w:szCs w:val="16"/>
                              </w:rPr>
                            </w:pPr>
                            <w:r w:rsidRPr="001232A4">
                              <w:rPr>
                                <w:rFonts w:ascii="Arial Narrow" w:hAnsi="Arial Narrow"/>
                                <w:color w:val="37231D"/>
                                <w:sz w:val="16"/>
                                <w:szCs w:val="16"/>
                              </w:rPr>
                              <w:t>Colfax, IN 46035</w:t>
                            </w:r>
                          </w:p>
                          <w:p w:rsidR="00AB2D04" w:rsidRPr="001232A4" w:rsidRDefault="00AB2D04" w:rsidP="00AB2D0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37231D"/>
                                <w:sz w:val="16"/>
                                <w:szCs w:val="16"/>
                              </w:rPr>
                            </w:pPr>
                            <w:r w:rsidRPr="001232A4">
                              <w:rPr>
                                <w:rFonts w:ascii="Arial Narrow" w:hAnsi="Arial Narrow"/>
                                <w:b/>
                                <w:color w:val="37231D"/>
                                <w:sz w:val="16"/>
                                <w:szCs w:val="16"/>
                              </w:rPr>
                              <w:t>(765) 324-2161</w:t>
                            </w:r>
                          </w:p>
                          <w:p w:rsidR="00AB2D04" w:rsidRPr="00DE5215" w:rsidRDefault="00AB2D04" w:rsidP="00AB2D0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37231D"/>
                                <w:sz w:val="16"/>
                                <w:szCs w:val="16"/>
                              </w:rPr>
                            </w:pPr>
                            <w:r w:rsidRPr="00DE5215">
                              <w:rPr>
                                <w:rFonts w:ascii="Arial Narrow" w:hAnsi="Arial Narrow"/>
                                <w:b/>
                                <w:color w:val="37231D"/>
                                <w:sz w:val="16"/>
                                <w:szCs w:val="16"/>
                              </w:rPr>
                              <w:t>www.thisoldfarminc.com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EDC59" id="Text Box 3" o:spid="_x0000_s1027" type="#_x0000_t202" style="position:absolute;margin-left:74.1pt;margin-top:5pt;width:97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" filled="f" stroked="f" strokeweight=".5pt">
                <v:textbox>
                  <w:txbxContent>
                    <w:p w:rsidR="00AB2D04" w:rsidRPr="001232A4" w:rsidRDefault="00AB2D04" w:rsidP="00AB2D04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37231D"/>
                          <w:sz w:val="16"/>
                          <w:szCs w:val="16"/>
                        </w:rPr>
                      </w:pPr>
                      <w:r w:rsidRPr="001232A4">
                        <w:rPr>
                          <w:rFonts w:ascii="Arial Narrow" w:hAnsi="Arial Narrow"/>
                          <w:color w:val="37231D"/>
                          <w:sz w:val="16"/>
                          <w:szCs w:val="16"/>
                        </w:rPr>
                        <w:t xml:space="preserve">9572 W Co Rd 650 S. </w:t>
                      </w:r>
                    </w:p>
                    <w:p w:rsidR="00AB2D04" w:rsidRPr="001232A4" w:rsidRDefault="00AB2D04" w:rsidP="00AB2D04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37231D"/>
                          <w:sz w:val="16"/>
                          <w:szCs w:val="16"/>
                        </w:rPr>
                      </w:pPr>
                      <w:r w:rsidRPr="001232A4">
                        <w:rPr>
                          <w:rFonts w:ascii="Arial Narrow" w:hAnsi="Arial Narrow"/>
                          <w:color w:val="37231D"/>
                          <w:sz w:val="16"/>
                          <w:szCs w:val="16"/>
                        </w:rPr>
                        <w:t>Colfax, IN 46035</w:t>
                      </w:r>
                    </w:p>
                    <w:p w:rsidR="00AB2D04" w:rsidRPr="001232A4" w:rsidRDefault="00AB2D04" w:rsidP="00AB2D0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37231D"/>
                          <w:sz w:val="16"/>
                          <w:szCs w:val="16"/>
                        </w:rPr>
                      </w:pPr>
                      <w:r w:rsidRPr="001232A4">
                        <w:rPr>
                          <w:rFonts w:ascii="Arial Narrow" w:hAnsi="Arial Narrow"/>
                          <w:b/>
                          <w:color w:val="37231D"/>
                          <w:sz w:val="16"/>
                          <w:szCs w:val="16"/>
                        </w:rPr>
                        <w:t>(765) 324-2161</w:t>
                      </w:r>
                    </w:p>
                    <w:p w:rsidR="00AB2D04" w:rsidRPr="00DE5215" w:rsidRDefault="00AB2D04" w:rsidP="00AB2D0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37231D"/>
                          <w:sz w:val="16"/>
                          <w:szCs w:val="16"/>
                        </w:rPr>
                      </w:pPr>
                      <w:r w:rsidRPr="00DE5215">
                        <w:rPr>
                          <w:rFonts w:ascii="Arial Narrow" w:hAnsi="Arial Narrow"/>
                          <w:b/>
                          <w:color w:val="37231D"/>
                          <w:sz w:val="16"/>
                          <w:szCs w:val="16"/>
                        </w:rPr>
                        <w:t>www.thisoldfarminc.com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D80DB" wp14:editId="5624FFF0">
                <wp:simplePos x="0" y="0"/>
                <wp:positionH relativeFrom="column">
                  <wp:posOffset>5370194</wp:posOffset>
                </wp:positionH>
                <wp:positionV relativeFrom="paragraph">
                  <wp:posOffset>-3175</wp:posOffset>
                </wp:positionV>
                <wp:extent cx="151447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04" w:rsidRPr="001232A4" w:rsidRDefault="00AB2D04" w:rsidP="00AB2D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37231D"/>
                                <w:sz w:val="20"/>
                                <w:szCs w:val="20"/>
                              </w:rPr>
                            </w:pPr>
                            <w:r w:rsidRPr="001232A4">
                              <w:rPr>
                                <w:rFonts w:ascii="Arial Narrow" w:hAnsi="Arial Narrow"/>
                                <w:color w:val="37231D"/>
                                <w:sz w:val="20"/>
                                <w:szCs w:val="20"/>
                              </w:rPr>
                              <w:t>Effective Date:</w:t>
                            </w:r>
                          </w:p>
                          <w:p w:rsidR="00AB2D04" w:rsidRPr="00821C9B" w:rsidRDefault="00821C9B" w:rsidP="00AB2D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21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April 6</w:t>
                            </w:r>
                            <w:r w:rsidR="00AB2D04" w:rsidRPr="00821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201</w:t>
                            </w:r>
                            <w:r w:rsidRPr="00821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AB2D04" w:rsidRPr="00821C9B" w:rsidRDefault="00AB2D04" w:rsidP="00AB2D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21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Revision # 1</w:t>
                            </w:r>
                          </w:p>
                          <w:p w:rsidR="00AB2D04" w:rsidRPr="001232A4" w:rsidRDefault="00AB2D04" w:rsidP="00AB2D0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37231D"/>
                                <w:sz w:val="20"/>
                                <w:szCs w:val="20"/>
                              </w:rPr>
                            </w:pPr>
                            <w:r w:rsidRPr="001232A4">
                              <w:rPr>
                                <w:rFonts w:ascii="Arial Narrow" w:hAnsi="Arial Narrow"/>
                                <w:color w:val="37231D"/>
                                <w:sz w:val="20"/>
                                <w:szCs w:val="20"/>
                              </w:rPr>
                              <w:t>Consultation –</w:t>
                            </w:r>
                            <w:r>
                              <w:rPr>
                                <w:rFonts w:ascii="Arial Narrow" w:hAnsi="Arial Narrow"/>
                                <w:color w:val="37231D"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1232A4">
                              <w:rPr>
                                <w:rFonts w:ascii="Arial Narrow" w:hAnsi="Arial Narrow"/>
                                <w:color w:val="37231D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AB2D04" w:rsidRDefault="00AB2D04" w:rsidP="00AB2D04">
                            <w:pPr>
                              <w:spacing w:after="0"/>
                            </w:pPr>
                          </w:p>
                          <w:p w:rsidR="00AB2D04" w:rsidRDefault="00AB2D04" w:rsidP="00AB2D0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D80DB" id="Text Box 2" o:spid="_x0000_s1028" type="#_x0000_t202" style="position:absolute;margin-left:422.85pt;margin-top:-.25pt;width:119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" filled="f" stroked="f" strokeweight=".5pt">
                <v:textbox>
                  <w:txbxContent>
                    <w:p w:rsidR="00AB2D04" w:rsidRPr="001232A4" w:rsidRDefault="00AB2D04" w:rsidP="00AB2D0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37231D"/>
                          <w:sz w:val="20"/>
                          <w:szCs w:val="20"/>
                        </w:rPr>
                      </w:pPr>
                      <w:r w:rsidRPr="001232A4">
                        <w:rPr>
                          <w:rFonts w:ascii="Arial Narrow" w:hAnsi="Arial Narrow"/>
                          <w:color w:val="37231D"/>
                          <w:sz w:val="20"/>
                          <w:szCs w:val="20"/>
                        </w:rPr>
                        <w:t>Effective Date:</w:t>
                      </w:r>
                    </w:p>
                    <w:p w:rsidR="00AB2D04" w:rsidRPr="00821C9B" w:rsidRDefault="00821C9B" w:rsidP="00AB2D0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21C9B">
                        <w:rPr>
                          <w:rFonts w:ascii="Arial Narrow" w:hAnsi="Arial Narrow"/>
                          <w:sz w:val="20"/>
                          <w:szCs w:val="20"/>
                        </w:rPr>
                        <w:t>April 6</w:t>
                      </w:r>
                      <w:r w:rsidR="00AB2D04" w:rsidRPr="00821C9B">
                        <w:rPr>
                          <w:rFonts w:ascii="Arial Narrow" w:hAnsi="Arial Narrow"/>
                          <w:sz w:val="20"/>
                          <w:szCs w:val="20"/>
                        </w:rPr>
                        <w:t>, 201</w:t>
                      </w:r>
                      <w:r w:rsidRPr="00821C9B">
                        <w:rPr>
                          <w:rFonts w:ascii="Arial Narrow" w:hAnsi="Arial Narrow"/>
                          <w:sz w:val="20"/>
                          <w:szCs w:val="20"/>
                        </w:rPr>
                        <w:t>5</w:t>
                      </w:r>
                    </w:p>
                    <w:p w:rsidR="00AB2D04" w:rsidRPr="00821C9B" w:rsidRDefault="00AB2D04" w:rsidP="00AB2D0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21C9B">
                        <w:rPr>
                          <w:rFonts w:ascii="Arial Narrow" w:hAnsi="Arial Narrow"/>
                          <w:sz w:val="20"/>
                          <w:szCs w:val="20"/>
                        </w:rPr>
                        <w:t>Revision # 1</w:t>
                      </w:r>
                    </w:p>
                    <w:p w:rsidR="00AB2D04" w:rsidRPr="001232A4" w:rsidRDefault="00AB2D04" w:rsidP="00AB2D0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37231D"/>
                          <w:sz w:val="20"/>
                          <w:szCs w:val="20"/>
                        </w:rPr>
                      </w:pPr>
                      <w:r w:rsidRPr="001232A4">
                        <w:rPr>
                          <w:rFonts w:ascii="Arial Narrow" w:hAnsi="Arial Narrow"/>
                          <w:color w:val="37231D"/>
                          <w:sz w:val="20"/>
                          <w:szCs w:val="20"/>
                        </w:rPr>
                        <w:t>Consultation –</w:t>
                      </w:r>
                      <w:r>
                        <w:rPr>
                          <w:rFonts w:ascii="Arial Narrow" w:hAnsi="Arial Narrow"/>
                          <w:color w:val="37231D"/>
                          <w:sz w:val="20"/>
                          <w:szCs w:val="20"/>
                        </w:rPr>
                        <w:t xml:space="preserve"> #</w:t>
                      </w:r>
                      <w:r w:rsidRPr="001232A4">
                        <w:rPr>
                          <w:rFonts w:ascii="Arial Narrow" w:hAnsi="Arial Narrow"/>
                          <w:color w:val="37231D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AB2D04" w:rsidRDefault="00AB2D04" w:rsidP="00AB2D04">
                      <w:pPr>
                        <w:spacing w:after="0"/>
                      </w:pPr>
                    </w:p>
                    <w:p w:rsidR="00AB2D04" w:rsidRDefault="00AB2D04" w:rsidP="00AB2D0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B84BC" wp14:editId="71A0055F">
                <wp:simplePos x="0" y="0"/>
                <wp:positionH relativeFrom="column">
                  <wp:posOffset>-297181</wp:posOffset>
                </wp:positionH>
                <wp:positionV relativeFrom="paragraph">
                  <wp:posOffset>939800</wp:posOffset>
                </wp:positionV>
                <wp:extent cx="6981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3F95AC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74pt" to="526.3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" strokecolor="#94b64e [3046]"/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22FB0EFD" wp14:editId="147AD4F5">
            <wp:extent cx="939666" cy="92458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Flat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66" cy="92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C3C58" w:rsidRDefault="00BC3C58" w:rsidP="00CF0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1210"/>
          <w:kern w:val="36"/>
          <w:sz w:val="38"/>
          <w:szCs w:val="38"/>
        </w:rPr>
      </w:pPr>
    </w:p>
    <w:p w:rsidR="00B12747" w:rsidRPr="00AA6977" w:rsidRDefault="00B12747" w:rsidP="00CF0B8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1210"/>
          <w:kern w:val="36"/>
          <w:sz w:val="38"/>
          <w:szCs w:val="38"/>
        </w:rPr>
      </w:pPr>
      <w:r w:rsidRPr="00AA6977">
        <w:rPr>
          <w:rFonts w:ascii="Times New Roman" w:eastAsia="Times New Roman" w:hAnsi="Times New Roman" w:cs="Times New Roman"/>
          <w:b/>
          <w:bCs/>
          <w:color w:val="2A1210"/>
          <w:kern w:val="36"/>
          <w:sz w:val="38"/>
          <w:szCs w:val="38"/>
        </w:rPr>
        <w:t>The Team at This Old Farm wants to help you succeed!</w:t>
      </w:r>
    </w:p>
    <w:p w:rsidR="00B12747" w:rsidRPr="00AA6977" w:rsidRDefault="00B12747" w:rsidP="00B1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Every good farm</w:t>
      </w:r>
      <w:r w:rsidR="00CF0B82">
        <w:rPr>
          <w:rFonts w:ascii="Times New Roman" w:eastAsia="Times New Roman" w:hAnsi="Times New Roman" w:cs="Times New Roman"/>
          <w:color w:val="2A1210"/>
          <w:sz w:val="24"/>
          <w:szCs w:val="24"/>
        </w:rPr>
        <w:t xml:space="preserve"> starts with a whole farm plan.</w:t>
      </w: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 xml:space="preserve"> Every good farm and food busine</w:t>
      </w:r>
      <w:r w:rsidR="00CF0B82">
        <w:rPr>
          <w:rFonts w:ascii="Times New Roman" w:eastAsia="Times New Roman" w:hAnsi="Times New Roman" w:cs="Times New Roman"/>
          <w:color w:val="2A1210"/>
          <w:sz w:val="24"/>
          <w:szCs w:val="24"/>
        </w:rPr>
        <w:t>ss starts with a business plan. We can help you write both.</w:t>
      </w: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 xml:space="preserve"> Whether you are working to put out just one new crop or buying property for the first time needing a whole far</w:t>
      </w:r>
      <w:r w:rsidR="00C07F21">
        <w:rPr>
          <w:rFonts w:ascii="Times New Roman" w:eastAsia="Times New Roman" w:hAnsi="Times New Roman" w:cs="Times New Roman"/>
          <w:color w:val="2A1210"/>
          <w:sz w:val="24"/>
          <w:szCs w:val="24"/>
        </w:rPr>
        <w:t>m plan we can help you with:</w:t>
      </w:r>
    </w:p>
    <w:p w:rsidR="00B12747" w:rsidRPr="00AA6977" w:rsidRDefault="00B12747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New Crop Planning</w:t>
      </w:r>
    </w:p>
    <w:p w:rsidR="00B12747" w:rsidRPr="00AA6977" w:rsidRDefault="00B12747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Infrastructure Design</w:t>
      </w:r>
    </w:p>
    <w:p w:rsidR="00B12747" w:rsidRPr="00AA6977" w:rsidRDefault="00B12747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Market Studies</w:t>
      </w:r>
    </w:p>
    <w:p w:rsidR="00B12747" w:rsidRPr="00AA6977" w:rsidRDefault="00B12747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Business Plans</w:t>
      </w:r>
    </w:p>
    <w:p w:rsidR="00B12747" w:rsidRPr="00AA6977" w:rsidRDefault="00B12747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Farm Plans</w:t>
      </w:r>
    </w:p>
    <w:p w:rsidR="00B12747" w:rsidRPr="00AA6977" w:rsidRDefault="00B12747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Energy Plans</w:t>
      </w:r>
    </w:p>
    <w:p w:rsidR="00B12747" w:rsidRPr="00AA6977" w:rsidRDefault="00B12747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Engineering and Design</w:t>
      </w:r>
    </w:p>
    <w:p w:rsidR="00B12747" w:rsidRDefault="00B12747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Funding and Resource Analysis</w:t>
      </w:r>
    </w:p>
    <w:p w:rsidR="005A181F" w:rsidRPr="00AA6977" w:rsidRDefault="005A181F" w:rsidP="00B127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>
        <w:rPr>
          <w:rFonts w:ascii="Times New Roman" w:eastAsia="Times New Roman" w:hAnsi="Times New Roman" w:cs="Times New Roman"/>
          <w:color w:val="2A1210"/>
          <w:sz w:val="24"/>
          <w:szCs w:val="24"/>
        </w:rPr>
        <w:t>Strategic Planning</w:t>
      </w:r>
    </w:p>
    <w:p w:rsidR="00B12747" w:rsidRPr="00AA6977" w:rsidRDefault="00B12747" w:rsidP="00B12747">
      <w:pPr>
        <w:pStyle w:val="NormalWeb"/>
        <w:rPr>
          <w:color w:val="2A1210"/>
        </w:rPr>
      </w:pPr>
      <w:r w:rsidRPr="00AA6977">
        <w:rPr>
          <w:color w:val="2A1210"/>
        </w:rPr>
        <w:t xml:space="preserve">Jessica </w:t>
      </w:r>
      <w:proofErr w:type="gramStart"/>
      <w:r w:rsidRPr="00AA6977">
        <w:rPr>
          <w:color w:val="2A1210"/>
        </w:rPr>
        <w:t>Smith,</w:t>
      </w:r>
      <w:proofErr w:type="gramEnd"/>
      <w:r w:rsidRPr="00AA6977">
        <w:rPr>
          <w:color w:val="2A1210"/>
        </w:rPr>
        <w:t xml:space="preserve"> and the rest of the team a</w:t>
      </w:r>
      <w:r w:rsidR="001843EC">
        <w:rPr>
          <w:color w:val="2A1210"/>
        </w:rPr>
        <w:t>t This Old Farm bring years of agricultural, biological, and engineering e</w:t>
      </w:r>
      <w:r w:rsidRPr="00AA6977">
        <w:rPr>
          <w:color w:val="2A1210"/>
        </w:rPr>
        <w:t>x</w:t>
      </w:r>
      <w:r w:rsidR="001843EC">
        <w:rPr>
          <w:color w:val="2A1210"/>
        </w:rPr>
        <w:t>perience to help design leading-</w:t>
      </w:r>
      <w:r w:rsidR="00CF0B82">
        <w:rPr>
          <w:color w:val="2A1210"/>
        </w:rPr>
        <w:t>edge sustainable farms.</w:t>
      </w:r>
      <w:r w:rsidRPr="00AA6977">
        <w:rPr>
          <w:color w:val="2A1210"/>
        </w:rPr>
        <w:t xml:space="preserve"> Our passions include </w:t>
      </w:r>
      <w:proofErr w:type="spellStart"/>
      <w:r w:rsidRPr="00AA6977">
        <w:rPr>
          <w:color w:val="2A1210"/>
        </w:rPr>
        <w:t>agri</w:t>
      </w:r>
      <w:proofErr w:type="spellEnd"/>
      <w:r w:rsidRPr="00AA6977">
        <w:rPr>
          <w:color w:val="2A1210"/>
        </w:rPr>
        <w:t>-tourism, alternative building, alternative energy, anaerobic digestion, certified organic production, commercial kitchens, composting, diversified livestock operations, educational farms, family farms, food hubs, grant writing, green building, local foo</w:t>
      </w:r>
      <w:r w:rsidR="001843EC">
        <w:rPr>
          <w:color w:val="2A1210"/>
        </w:rPr>
        <w:t>d, multi-use processing facilities</w:t>
      </w:r>
      <w:r w:rsidRPr="00AA6977">
        <w:rPr>
          <w:color w:val="2A1210"/>
        </w:rPr>
        <w:t>, photovoltaic</w:t>
      </w:r>
      <w:r w:rsidR="001843EC">
        <w:rPr>
          <w:color w:val="2A1210"/>
        </w:rPr>
        <w:t>s</w:t>
      </w:r>
      <w:r w:rsidRPr="00AA6977">
        <w:rPr>
          <w:color w:val="2A1210"/>
        </w:rPr>
        <w:t>, produce crops, renewable energy, ruminant animals, small farm</w:t>
      </w:r>
      <w:r w:rsidR="001843EC">
        <w:rPr>
          <w:color w:val="2A1210"/>
        </w:rPr>
        <w:t>s</w:t>
      </w:r>
      <w:r w:rsidRPr="00AA6977">
        <w:rPr>
          <w:color w:val="2A1210"/>
        </w:rPr>
        <w:t>, small scale poultry processing, solar energy, solar water heater, specialty crops, sustainable farming, and value added processing.</w:t>
      </w:r>
    </w:p>
    <w:p w:rsidR="00B12747" w:rsidRPr="00AA6977" w:rsidRDefault="00B12747" w:rsidP="00B127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1210"/>
          <w:kern w:val="36"/>
          <w:sz w:val="40"/>
          <w:szCs w:val="40"/>
        </w:rPr>
      </w:pPr>
      <w:r w:rsidRPr="00AA6977">
        <w:rPr>
          <w:rFonts w:ascii="Times New Roman" w:eastAsia="Times New Roman" w:hAnsi="Times New Roman" w:cs="Times New Roman"/>
          <w:b/>
          <w:bCs/>
          <w:color w:val="2A1210"/>
          <w:kern w:val="36"/>
          <w:sz w:val="40"/>
          <w:szCs w:val="40"/>
        </w:rPr>
        <w:t>Let us help make your farming dreams come true!</w:t>
      </w:r>
      <w:r w:rsidR="00CF0B82" w:rsidRPr="00821C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*</w:t>
      </w:r>
    </w:p>
    <w:p w:rsidR="00B12747" w:rsidRPr="00AA6977" w:rsidRDefault="00B12747" w:rsidP="005A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C</w:t>
      </w:r>
      <w:r w:rsidR="005A181F">
        <w:rPr>
          <w:rFonts w:ascii="Times New Roman" w:eastAsia="Times New Roman" w:hAnsi="Times New Roman" w:cs="Times New Roman"/>
          <w:color w:val="2A1210"/>
          <w:sz w:val="24"/>
          <w:szCs w:val="24"/>
        </w:rPr>
        <w:t>onsulting Rates- New Crop Plans-</w:t>
      </w:r>
      <w:r w:rsidR="00D84B3F">
        <w:rPr>
          <w:rFonts w:ascii="Times New Roman" w:eastAsia="Times New Roman" w:hAnsi="Times New Roman" w:cs="Times New Roman"/>
          <w:color w:val="2A1210"/>
          <w:sz w:val="24"/>
          <w:szCs w:val="24"/>
        </w:rPr>
        <w:t>$65</w:t>
      </w:r>
      <w:bookmarkStart w:id="0" w:name="_GoBack"/>
      <w:bookmarkEnd w:id="0"/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/hour</w:t>
      </w:r>
    </w:p>
    <w:p w:rsidR="00B12747" w:rsidRPr="00AA6977" w:rsidRDefault="00783BAF" w:rsidP="005A181F">
      <w:pPr>
        <w:spacing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>
        <w:rPr>
          <w:rFonts w:ascii="Times New Roman" w:eastAsia="Times New Roman" w:hAnsi="Times New Roman" w:cs="Times New Roman"/>
          <w:color w:val="2A1210"/>
          <w:sz w:val="24"/>
          <w:szCs w:val="24"/>
        </w:rPr>
        <w:t>Strategic Planning</w:t>
      </w:r>
      <w:r w:rsidR="00B12747"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-$65/hour</w:t>
      </w:r>
    </w:p>
    <w:p w:rsidR="00B12747" w:rsidRPr="00AA6977" w:rsidRDefault="00B12747" w:rsidP="005A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Alternative/R</w:t>
      </w:r>
      <w:r w:rsidR="005A181F">
        <w:rPr>
          <w:rFonts w:ascii="Times New Roman" w:eastAsia="Times New Roman" w:hAnsi="Times New Roman" w:cs="Times New Roman"/>
          <w:color w:val="2A1210"/>
          <w:sz w:val="24"/>
          <w:szCs w:val="24"/>
        </w:rPr>
        <w:t>enewable Energy</w:t>
      </w:r>
      <w:r w:rsidR="00087D5E">
        <w:rPr>
          <w:rFonts w:ascii="Times New Roman" w:eastAsia="Times New Roman" w:hAnsi="Times New Roman" w:cs="Times New Roman"/>
          <w:color w:val="2A1210"/>
          <w:sz w:val="24"/>
          <w:szCs w:val="24"/>
        </w:rPr>
        <w:t xml:space="preserve"> </w:t>
      </w:r>
      <w:r w:rsidR="005A181F">
        <w:rPr>
          <w:rFonts w:ascii="Times New Roman" w:eastAsia="Times New Roman" w:hAnsi="Times New Roman" w:cs="Times New Roman"/>
          <w:color w:val="2A1210"/>
          <w:sz w:val="24"/>
          <w:szCs w:val="24"/>
        </w:rPr>
        <w:t>Design-Professional Eng</w:t>
      </w:r>
      <w:r w:rsidR="00087D5E">
        <w:rPr>
          <w:rFonts w:ascii="Times New Roman" w:eastAsia="Times New Roman" w:hAnsi="Times New Roman" w:cs="Times New Roman"/>
          <w:color w:val="2A1210"/>
          <w:sz w:val="24"/>
          <w:szCs w:val="24"/>
        </w:rPr>
        <w:t>ineering Services; Pricing is job dependent.</w:t>
      </w:r>
    </w:p>
    <w:p w:rsidR="00B12747" w:rsidRDefault="005A181F" w:rsidP="005A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A12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085B646A" wp14:editId="3527DC6C">
                <wp:simplePos x="0" y="0"/>
                <wp:positionH relativeFrom="column">
                  <wp:posOffset>2684145</wp:posOffset>
                </wp:positionH>
                <wp:positionV relativeFrom="paragraph">
                  <wp:posOffset>238125</wp:posOffset>
                </wp:positionV>
                <wp:extent cx="1933575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64" w:rsidRDefault="00221E64" w:rsidP="00783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Discing</w:t>
                            </w:r>
                            <w:proofErr w:type="spellEnd"/>
                          </w:p>
                          <w:p w:rsidR="00221E64" w:rsidRDefault="00221E64" w:rsidP="00783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Plowing</w:t>
                            </w:r>
                          </w:p>
                          <w:p w:rsidR="00221E64" w:rsidRDefault="00221E64" w:rsidP="00783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Planting</w:t>
                            </w:r>
                          </w:p>
                          <w:p w:rsidR="00221E64" w:rsidRDefault="00221E64" w:rsidP="00783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Harvesting</w:t>
                            </w:r>
                          </w:p>
                          <w:p w:rsidR="00783BAF" w:rsidRPr="00783BAF" w:rsidRDefault="00783BAF" w:rsidP="00783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Land Development</w:t>
                            </w:r>
                          </w:p>
                          <w:p w:rsidR="00783BAF" w:rsidRPr="00783BAF" w:rsidRDefault="00783BAF" w:rsidP="00221E64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</w:p>
                          <w:p w:rsidR="00783BAF" w:rsidRDefault="00783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5B646A" id="Text Box 7" o:spid="_x0000_s1029" type="#_x0000_t202" style="position:absolute;margin-left:211.35pt;margin-top:18.75pt;width:152.25pt;height:84pt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" filled="f" stroked="f" strokeweight=".5pt">
                <v:textbox>
                  <w:txbxContent>
                    <w:p w:rsidR="00221E64" w:rsidRDefault="00221E64" w:rsidP="00783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Discing</w:t>
                      </w:r>
                    </w:p>
                    <w:p w:rsidR="00221E64" w:rsidRDefault="00221E64" w:rsidP="00783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Plowing</w:t>
                      </w:r>
                    </w:p>
                    <w:p w:rsidR="00221E64" w:rsidRDefault="00221E64" w:rsidP="00783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Planting</w:t>
                      </w:r>
                    </w:p>
                    <w:p w:rsidR="00221E64" w:rsidRDefault="00221E64" w:rsidP="00783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Harvesting</w:t>
                      </w:r>
                    </w:p>
                    <w:p w:rsidR="00783BAF" w:rsidRPr="00783BAF" w:rsidRDefault="00783BAF" w:rsidP="00783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Land Development</w:t>
                      </w:r>
                    </w:p>
                    <w:p w:rsidR="00783BAF" w:rsidRPr="00783BAF" w:rsidRDefault="00783BAF" w:rsidP="00221E64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</w:p>
                    <w:p w:rsidR="00783BAF" w:rsidRDefault="00783BAF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1DCCF" wp14:editId="2650E484">
                <wp:simplePos x="0" y="0"/>
                <wp:positionH relativeFrom="column">
                  <wp:posOffset>4265295</wp:posOffset>
                </wp:positionH>
                <wp:positionV relativeFrom="paragraph">
                  <wp:posOffset>227965</wp:posOffset>
                </wp:positionV>
                <wp:extent cx="1990725" cy="1190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64" w:rsidRPr="00783BAF" w:rsidRDefault="00221E64" w:rsidP="00221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Laying Plastic</w:t>
                            </w:r>
                          </w:p>
                          <w:p w:rsidR="00221E64" w:rsidRPr="00783BAF" w:rsidRDefault="00221E64" w:rsidP="00221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Side dressing Fort</w:t>
                            </w:r>
                          </w:p>
                          <w:p w:rsidR="00221E64" w:rsidRPr="00783BAF" w:rsidRDefault="00221E64" w:rsidP="00221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Spray, Plant</w:t>
                            </w:r>
                          </w:p>
                          <w:p w:rsidR="00221E64" w:rsidRDefault="00221E64" w:rsidP="00221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Cultivate, Work Ground</w:t>
                            </w:r>
                          </w:p>
                          <w:p w:rsidR="00221E64" w:rsidRPr="00783BAF" w:rsidRDefault="001843EC" w:rsidP="00221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Drain</w:t>
                            </w:r>
                            <w:r w:rsidR="00221E64"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 xml:space="preserve"> Tile</w:t>
                            </w:r>
                          </w:p>
                          <w:p w:rsidR="00221E64" w:rsidRPr="00783BAF" w:rsidRDefault="00221E64" w:rsidP="00221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Terraces</w:t>
                            </w:r>
                          </w:p>
                          <w:p w:rsidR="00221E64" w:rsidRDefault="00221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1DCCF" id="Text Box 8" o:spid="_x0000_s1030" type="#_x0000_t202" style="position:absolute;margin-left:335.85pt;margin-top:17.95pt;width:156.7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" filled="f" stroked="f" strokeweight=".5pt">
                <v:textbox>
                  <w:txbxContent>
                    <w:p w:rsidR="00221E64" w:rsidRPr="00783BAF" w:rsidRDefault="00221E64" w:rsidP="00221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Laying Plastic</w:t>
                      </w:r>
                    </w:p>
                    <w:p w:rsidR="00221E64" w:rsidRPr="00783BAF" w:rsidRDefault="00221E64" w:rsidP="00221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Side dressing Fort</w:t>
                      </w:r>
                    </w:p>
                    <w:p w:rsidR="00221E64" w:rsidRPr="00783BAF" w:rsidRDefault="00221E64" w:rsidP="00221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Spray, Plant</w:t>
                      </w:r>
                    </w:p>
                    <w:p w:rsidR="00221E64" w:rsidRDefault="00221E64" w:rsidP="00221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Cultivate, Work Ground</w:t>
                      </w:r>
                    </w:p>
                    <w:p w:rsidR="00221E64" w:rsidRPr="00783BAF" w:rsidRDefault="001843EC" w:rsidP="00221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Drain</w:t>
                      </w:r>
                      <w:r w:rsidR="00221E64"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 xml:space="preserve"> Tile</w:t>
                      </w:r>
                    </w:p>
                    <w:p w:rsidR="00221E64" w:rsidRPr="00783BAF" w:rsidRDefault="00221E64" w:rsidP="00221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Terraces</w:t>
                      </w:r>
                    </w:p>
                    <w:p w:rsidR="00221E64" w:rsidRDefault="00221E64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7A5B1896" wp14:editId="13CB3C4A">
                <wp:simplePos x="0" y="0"/>
                <wp:positionH relativeFrom="column">
                  <wp:posOffset>2836545</wp:posOffset>
                </wp:positionH>
                <wp:positionV relativeFrom="paragraph">
                  <wp:posOffset>238125</wp:posOffset>
                </wp:positionV>
                <wp:extent cx="3571875" cy="1181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64" w:rsidRDefault="00221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5B1896" id="Text Box 9" o:spid="_x0000_s1031" type="#_x0000_t202" style="position:absolute;margin-left:223.35pt;margin-top:18.75pt;width:281.25pt;height:93pt;z-index:2516648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" fillcolor="#eaf1dd [662]" strokecolor="#484329 [814]" strokeweight=".5pt">
                <v:textbox>
                  <w:txbxContent>
                    <w:p w:rsidR="00221E64" w:rsidRDefault="00221E64"/>
                  </w:txbxContent>
                </v:textbox>
              </v:shape>
            </w:pict>
          </mc:Fallback>
        </mc:AlternateContent>
      </w:r>
      <w:r w:rsidR="00B12747"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Speaking Engagements- $75/hour wi</w:t>
      </w:r>
      <w:r w:rsidR="00C23850">
        <w:rPr>
          <w:rFonts w:ascii="Times New Roman" w:eastAsia="Times New Roman" w:hAnsi="Times New Roman" w:cs="Times New Roman"/>
          <w:color w:val="2A1210"/>
          <w:sz w:val="24"/>
          <w:szCs w:val="24"/>
        </w:rPr>
        <w:t>th hotel/travel accommodations </w:t>
      </w:r>
      <w:r w:rsidR="00B12747" w:rsidRPr="00AA6977">
        <w:rPr>
          <w:rFonts w:ascii="Times New Roman" w:eastAsia="Times New Roman" w:hAnsi="Times New Roman" w:cs="Times New Roman"/>
          <w:color w:val="2A1210"/>
          <w:sz w:val="24"/>
          <w:szCs w:val="24"/>
        </w:rPr>
        <w:t>(complimentary booth space appreciated)</w:t>
      </w:r>
    </w:p>
    <w:p w:rsidR="00783BAF" w:rsidRDefault="00783BAF" w:rsidP="00B1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>
        <w:rPr>
          <w:rFonts w:ascii="Times New Roman" w:eastAsia="Times New Roman" w:hAnsi="Times New Roman" w:cs="Times New Roman"/>
          <w:color w:val="2A1210"/>
          <w:sz w:val="24"/>
          <w:szCs w:val="24"/>
        </w:rPr>
        <w:t>Grant Writing-</w:t>
      </w:r>
      <w:r w:rsidR="00FD455E">
        <w:rPr>
          <w:rFonts w:ascii="Times New Roman" w:eastAsia="Times New Roman" w:hAnsi="Times New Roman" w:cs="Times New Roman"/>
          <w:color w:val="2A1210"/>
          <w:sz w:val="24"/>
          <w:szCs w:val="24"/>
        </w:rPr>
        <w:t>$65</w:t>
      </w:r>
      <w:r>
        <w:rPr>
          <w:rFonts w:ascii="Times New Roman" w:eastAsia="Times New Roman" w:hAnsi="Times New Roman" w:cs="Times New Roman"/>
          <w:color w:val="2A1210"/>
          <w:sz w:val="24"/>
          <w:szCs w:val="24"/>
        </w:rPr>
        <w:t>/hour</w:t>
      </w:r>
    </w:p>
    <w:p w:rsidR="00783BAF" w:rsidRDefault="00221E64" w:rsidP="00B12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12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A12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B0F14" wp14:editId="538E431D">
                <wp:simplePos x="0" y="0"/>
                <wp:positionH relativeFrom="column">
                  <wp:posOffset>-125730</wp:posOffset>
                </wp:positionH>
                <wp:positionV relativeFrom="paragraph">
                  <wp:posOffset>179705</wp:posOffset>
                </wp:positionV>
                <wp:extent cx="2962275" cy="590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BAF" w:rsidRPr="00783BAF" w:rsidRDefault="00783BAF" w:rsidP="00783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3 hour minimum (starts from farm)</w:t>
                            </w:r>
                          </w:p>
                          <w:p w:rsidR="00783BAF" w:rsidRPr="00783BAF" w:rsidRDefault="00783BAF" w:rsidP="00783B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</w:pPr>
                            <w:r w:rsidRPr="00783BAF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Distance 60 mile radius</w:t>
                            </w:r>
                          </w:p>
                          <w:p w:rsidR="00783BAF" w:rsidRDefault="005A181F" w:rsidP="00221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>Volume</w:t>
                            </w:r>
                            <w:r w:rsidR="00221E64">
                              <w:rPr>
                                <w:rFonts w:ascii="Times New Roman" w:eastAsia="Times New Roman" w:hAnsi="Times New Roman" w:cs="Times New Roman"/>
                                <w:color w:val="2A1210"/>
                                <w:sz w:val="20"/>
                                <w:szCs w:val="20"/>
                              </w:rPr>
                              <w:t xml:space="preserve"> negotiation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B0F14" id="Text Box 6" o:spid="_x0000_s1032" type="#_x0000_t202" style="position:absolute;margin-left:-9.9pt;margin-top:14.15pt;width:233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" filled="f" stroked="f" strokeweight=".5pt">
                <v:textbox>
                  <w:txbxContent>
                    <w:p w:rsidR="00783BAF" w:rsidRPr="00783BAF" w:rsidRDefault="00783BAF" w:rsidP="00783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3 hour minimum (starts from farm)</w:t>
                      </w:r>
                    </w:p>
                    <w:p w:rsidR="00783BAF" w:rsidRPr="00783BAF" w:rsidRDefault="00783BAF" w:rsidP="00783B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</w:pPr>
                      <w:r w:rsidRPr="00783BAF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Distance 60 mile radius</w:t>
                      </w:r>
                    </w:p>
                    <w:p w:rsidR="00783BAF" w:rsidRDefault="005A181F" w:rsidP="00221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>Volume</w:t>
                      </w:r>
                      <w:r w:rsidR="00221E64">
                        <w:rPr>
                          <w:rFonts w:ascii="Times New Roman" w:eastAsia="Times New Roman" w:hAnsi="Times New Roman" w:cs="Times New Roman"/>
                          <w:color w:val="2A1210"/>
                          <w:sz w:val="20"/>
                          <w:szCs w:val="20"/>
                        </w:rPr>
                        <w:t xml:space="preserve"> negotiation available</w:t>
                      </w:r>
                    </w:p>
                  </w:txbxContent>
                </v:textbox>
              </v:shape>
            </w:pict>
          </mc:Fallback>
        </mc:AlternateContent>
      </w:r>
      <w:r w:rsidR="00783BAF">
        <w:rPr>
          <w:rFonts w:ascii="Times New Roman" w:eastAsia="Times New Roman" w:hAnsi="Times New Roman" w:cs="Times New Roman"/>
          <w:color w:val="2A1210"/>
          <w:sz w:val="24"/>
          <w:szCs w:val="24"/>
        </w:rPr>
        <w:t xml:space="preserve">Custom </w:t>
      </w:r>
      <w:r w:rsidR="005A181F">
        <w:rPr>
          <w:rFonts w:ascii="Times New Roman" w:eastAsia="Times New Roman" w:hAnsi="Times New Roman" w:cs="Times New Roman"/>
          <w:color w:val="2A1210"/>
          <w:sz w:val="24"/>
          <w:szCs w:val="24"/>
        </w:rPr>
        <w:t>Farming-</w:t>
      </w:r>
      <w:r w:rsidR="00783BAF">
        <w:rPr>
          <w:rFonts w:ascii="Times New Roman" w:eastAsia="Times New Roman" w:hAnsi="Times New Roman" w:cs="Times New Roman"/>
          <w:color w:val="2A1210"/>
          <w:sz w:val="24"/>
          <w:szCs w:val="24"/>
        </w:rPr>
        <w:t>$80/hour Base Price</w:t>
      </w:r>
      <w:r>
        <w:rPr>
          <w:rFonts w:ascii="Times New Roman" w:eastAsia="Times New Roman" w:hAnsi="Times New Roman" w:cs="Times New Roman"/>
          <w:color w:val="2A1210"/>
          <w:sz w:val="24"/>
          <w:szCs w:val="24"/>
        </w:rPr>
        <w:t>:</w:t>
      </w:r>
    </w:p>
    <w:p w:rsidR="00DE5215" w:rsidRDefault="00DE5215" w:rsidP="00DE5215"/>
    <w:p w:rsidR="00B12747" w:rsidRPr="005A181F" w:rsidRDefault="00B12747" w:rsidP="005A181F">
      <w:pPr>
        <w:spacing w:after="0" w:line="240" w:lineRule="auto"/>
        <w:rPr>
          <w:color w:val="000000" w:themeColor="text1"/>
          <w:sz w:val="24"/>
          <w:szCs w:val="24"/>
        </w:rPr>
      </w:pPr>
    </w:p>
    <w:p w:rsidR="00CF0B82" w:rsidRPr="005A181F" w:rsidRDefault="00CF0B82" w:rsidP="00CF0B82">
      <w:pPr>
        <w:rPr>
          <w:rFonts w:ascii="Times New Roman" w:hAnsi="Times New Roman" w:cs="Times New Roman"/>
          <w:sz w:val="24"/>
          <w:szCs w:val="24"/>
        </w:rPr>
      </w:pPr>
      <w:r w:rsidRPr="005A181F">
        <w:rPr>
          <w:rFonts w:ascii="Times New Roman" w:hAnsi="Times New Roman" w:cs="Times New Roman"/>
          <w:sz w:val="24"/>
          <w:szCs w:val="24"/>
        </w:rPr>
        <w:t xml:space="preserve">*In some instances, funding may be available to help defray </w:t>
      </w:r>
      <w:r w:rsidR="00CF1C06" w:rsidRPr="005A181F">
        <w:rPr>
          <w:rFonts w:ascii="Times New Roman" w:hAnsi="Times New Roman" w:cs="Times New Roman"/>
          <w:sz w:val="24"/>
          <w:szCs w:val="24"/>
        </w:rPr>
        <w:t xml:space="preserve">your </w:t>
      </w:r>
      <w:r w:rsidRPr="005A181F">
        <w:rPr>
          <w:rFonts w:ascii="Times New Roman" w:hAnsi="Times New Roman" w:cs="Times New Roman"/>
          <w:sz w:val="24"/>
          <w:szCs w:val="24"/>
        </w:rPr>
        <w:t>consulting costs.</w:t>
      </w:r>
      <w:r w:rsidR="005A181F">
        <w:rPr>
          <w:rFonts w:ascii="Times New Roman" w:hAnsi="Times New Roman" w:cs="Times New Roman"/>
          <w:sz w:val="24"/>
          <w:szCs w:val="24"/>
        </w:rPr>
        <w:t xml:space="preserve"> Ask your Farm to Fork Coordinator if you qualify.</w:t>
      </w:r>
    </w:p>
    <w:p w:rsidR="00CF0B82" w:rsidRPr="00F01A20" w:rsidRDefault="00CF0B82">
      <w:pPr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07F21" w:rsidRDefault="00C07F21" w:rsidP="00C07F21">
      <w:pPr>
        <w:rPr>
          <w:color w:val="000000" w:themeColor="text1"/>
          <w:sz w:val="28"/>
          <w:szCs w:val="28"/>
        </w:rPr>
      </w:pPr>
    </w:p>
    <w:p w:rsidR="00DE5215" w:rsidRPr="00087D5E" w:rsidRDefault="00DE5215" w:rsidP="002A33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This project assessment helps This Old Farm, Inc. determine how we can be</w:t>
      </w:r>
      <w:r w:rsidR="00DC6BF9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 help you meet your goals. </w:t>
      </w: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Completing this evaluation process will help us get familiar with your project needs.</w:t>
      </w:r>
    </w:p>
    <w:p w:rsidR="00DE5215" w:rsidRPr="00087D5E" w:rsidRDefault="00DE5215" w:rsidP="002A33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The following questions should be completed before moving forward.</w:t>
      </w:r>
    </w:p>
    <w:p w:rsidR="00DE5215" w:rsidRPr="00087D5E" w:rsidRDefault="00DE5215" w:rsidP="00A95D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D5E" w:rsidRDefault="001417F7" w:rsidP="00087D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is a project </w:t>
      </w:r>
      <w:r w:rsidR="00DE5215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r w:rsid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1417F7" w:rsidRPr="00087D5E" w:rsidRDefault="00B57F5F" w:rsidP="00087D5E">
      <w:pPr>
        <w:ind w:right="1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7E2E91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993076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417F7" w:rsidRPr="00087D5E" w:rsidRDefault="001417F7" w:rsidP="00A95D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F5F" w:rsidRDefault="00993076" w:rsidP="00087D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17F7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project is essential to you </w:t>
      </w:r>
      <w:r w:rsidR="00DE5215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because</w:t>
      </w:r>
      <w:r w:rsid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</w:p>
    <w:p w:rsidR="00087D5E" w:rsidRPr="00087D5E" w:rsidRDefault="00087D5E" w:rsidP="00087D5E">
      <w:pPr>
        <w:spacing w:after="0"/>
        <w:ind w:right="9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417F7" w:rsidRPr="00087D5E" w:rsidRDefault="001417F7" w:rsidP="00A95D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076" w:rsidRPr="00087D5E" w:rsidRDefault="00993076" w:rsidP="00087D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17F7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5215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85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will 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impact</w:t>
      </w: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(list people impacted; change or improvement that will result)</w:t>
      </w:r>
    </w:p>
    <w:p w:rsidR="00087D5E" w:rsidRDefault="00DE5215" w:rsidP="003D2B8F">
      <w:pPr>
        <w:spacing w:after="0"/>
        <w:ind w:right="1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B57F5F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E2E91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C2385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087D5E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D2B8F" w:rsidRDefault="003D2B8F" w:rsidP="003D2B8F">
      <w:pPr>
        <w:spacing w:line="240" w:lineRule="auto"/>
        <w:ind w:right="1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F12EF0" w:rsidRPr="00087D5E" w:rsidRDefault="00F12EF0" w:rsidP="00A95D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EF0" w:rsidRDefault="00A95DC6" w:rsidP="00A65B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17F7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If possible, please 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describe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how the impact will be 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measured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(number</w:t>
      </w:r>
      <w:r w:rsidR="00DE5215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mea</w:t>
      </w:r>
      <w:r w:rsidR="00B57F5F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surements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D2B8F" w:rsidRDefault="003D2B8F" w:rsidP="00A65B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3D2B8F" w:rsidRDefault="00A65B3D" w:rsidP="00A65B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A65B3D" w:rsidRPr="00087D5E" w:rsidRDefault="00A65B3D" w:rsidP="00A65B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1417F7" w:rsidRPr="00087D5E" w:rsidRDefault="001417F7" w:rsidP="00A95D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215" w:rsidRPr="00087D5E" w:rsidRDefault="000B48A2" w:rsidP="000B48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6BF9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5215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It will be completed by____________________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proofErr w:type="gramStart"/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E5215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E5215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project</w:t>
      </w: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team) with credentials such as</w:t>
      </w:r>
      <w:r w:rsidR="00B57F5F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DE5215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F12EF0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3D2B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0B48A2" w:rsidRPr="00087D5E" w:rsidRDefault="000B48A2" w:rsidP="00315D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C06" w:rsidRPr="00087D5E" w:rsidRDefault="00315D5F" w:rsidP="001417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17F7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C06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Do you have a site or</w:t>
      </w: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place of implementation</w:t>
      </w:r>
      <w:r w:rsidR="00540C06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the project?  If so, do you have documentation of ownership or lease agreement</w:t>
      </w:r>
      <w:proofErr w:type="gramStart"/>
      <w:r w:rsidR="00540C06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D2B8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3D2B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540C06" w:rsidRPr="00087D5E" w:rsidRDefault="00540C06" w:rsidP="00315D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B8F" w:rsidRDefault="00315D5F" w:rsidP="000A76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C6BF9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. Have you done any</w:t>
      </w:r>
      <w:r w:rsidR="00540C06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61D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background work or </w:t>
      </w:r>
      <w:r w:rsidR="00540C06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research required to begin</w:t>
      </w:r>
      <w:r w:rsidR="00DC6BF9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</w:t>
      </w:r>
      <w:r w:rsidR="000A761D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project?  If so,</w:t>
      </w:r>
      <w:r w:rsidR="00540C06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docume</w:t>
      </w:r>
      <w:r w:rsidR="000A761D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nt the status on the next page, and attach any documents if needed. </w:t>
      </w:r>
    </w:p>
    <w:p w:rsidR="003D2B8F" w:rsidRDefault="003D2B8F" w:rsidP="000A76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C06" w:rsidRPr="00087D5E" w:rsidRDefault="000A761D" w:rsidP="000A76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F0B82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If some of this information is still not known, don’t worry!  We can help with strategic planning</w:t>
      </w:r>
      <w:r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0B82" w:rsidRPr="00087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C06" w:rsidRDefault="00540C06" w:rsidP="00DC6BF9">
      <w:pPr>
        <w:spacing w:after="0"/>
        <w:rPr>
          <w:rFonts w:ascii="Arial Narrow" w:hAnsi="Arial Narrow"/>
          <w:color w:val="37231D"/>
          <w:sz w:val="20"/>
          <w:szCs w:val="20"/>
        </w:rPr>
      </w:pPr>
    </w:p>
    <w:p w:rsidR="00540C06" w:rsidRDefault="00540C06" w:rsidP="00DE5215">
      <w:pPr>
        <w:spacing w:after="0"/>
        <w:jc w:val="center"/>
        <w:rPr>
          <w:rFonts w:ascii="Arial Narrow" w:hAnsi="Arial Narrow"/>
          <w:color w:val="37231D"/>
          <w:sz w:val="20"/>
          <w:szCs w:val="20"/>
        </w:rPr>
      </w:pPr>
    </w:p>
    <w:p w:rsidR="00CF0B82" w:rsidRDefault="00CF0B82">
      <w:pPr>
        <w:rPr>
          <w:rFonts w:ascii="Arial Narrow" w:hAnsi="Arial Narrow"/>
          <w:color w:val="37231D"/>
          <w:sz w:val="20"/>
          <w:szCs w:val="20"/>
        </w:rPr>
      </w:pPr>
      <w:r>
        <w:rPr>
          <w:rFonts w:ascii="Arial Narrow" w:hAnsi="Arial Narrow"/>
          <w:color w:val="37231D"/>
          <w:sz w:val="20"/>
          <w:szCs w:val="20"/>
        </w:rPr>
        <w:br w:type="page"/>
      </w:r>
    </w:p>
    <w:p w:rsidR="0031150D" w:rsidRDefault="0031150D" w:rsidP="00DE5215">
      <w:pPr>
        <w:spacing w:after="0"/>
        <w:jc w:val="center"/>
        <w:rPr>
          <w:rFonts w:ascii="Arial Narrow" w:hAnsi="Arial Narrow"/>
          <w:color w:val="37231D"/>
          <w:sz w:val="20"/>
          <w:szCs w:val="20"/>
        </w:rPr>
      </w:pPr>
    </w:p>
    <w:p w:rsidR="00E300D2" w:rsidRDefault="00E300D2" w:rsidP="00E300D2">
      <w:pPr>
        <w:spacing w:after="0"/>
        <w:jc w:val="center"/>
        <w:rPr>
          <w:rFonts w:ascii="Times New Roman" w:hAnsi="Times New Roman" w:cs="Times New Roman"/>
          <w:b/>
          <w:color w:val="37231D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37231D"/>
          <w:sz w:val="40"/>
          <w:szCs w:val="40"/>
        </w:rPr>
        <w:t>THIS OLD FARM, INC.</w:t>
      </w:r>
      <w:proofErr w:type="gramEnd"/>
    </w:p>
    <w:p w:rsidR="00E300D2" w:rsidRPr="00E300D2" w:rsidRDefault="00E300D2" w:rsidP="00E300D2">
      <w:pPr>
        <w:spacing w:after="0"/>
        <w:jc w:val="center"/>
        <w:rPr>
          <w:color w:val="3E190E"/>
          <w:sz w:val="36"/>
          <w:szCs w:val="36"/>
        </w:rPr>
      </w:pPr>
      <w:r>
        <w:rPr>
          <w:color w:val="3E190E"/>
          <w:sz w:val="36"/>
          <w:szCs w:val="36"/>
        </w:rPr>
        <w:t>PROJECT</w:t>
      </w:r>
      <w:r w:rsidRPr="00DE5215">
        <w:rPr>
          <w:color w:val="3E190E"/>
          <w:sz w:val="36"/>
          <w:szCs w:val="36"/>
        </w:rPr>
        <w:t xml:space="preserve"> ASSESSMENT</w:t>
      </w:r>
      <w:r>
        <w:rPr>
          <w:color w:val="3E190E"/>
          <w:sz w:val="36"/>
          <w:szCs w:val="36"/>
        </w:rPr>
        <w:t xml:space="preserve"> CHART</w:t>
      </w:r>
    </w:p>
    <w:p w:rsidR="001540CD" w:rsidRDefault="001540CD" w:rsidP="001417F7">
      <w:pPr>
        <w:spacing w:after="0"/>
        <w:jc w:val="center"/>
        <w:rPr>
          <w:rFonts w:ascii="Arial Narrow" w:hAnsi="Arial Narrow"/>
          <w:color w:val="37231D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440"/>
        <w:gridCol w:w="1440"/>
        <w:gridCol w:w="1440"/>
        <w:gridCol w:w="1440"/>
        <w:gridCol w:w="1440"/>
      </w:tblGrid>
      <w:tr w:rsidR="001540CD" w:rsidTr="00E300D2">
        <w:tc>
          <w:tcPr>
            <w:tcW w:w="2628" w:type="dxa"/>
            <w:shd w:val="clear" w:color="auto" w:fill="DDD9C3" w:themeFill="background2" w:themeFillShade="E6"/>
            <w:vAlign w:val="bottom"/>
          </w:tcPr>
          <w:p w:rsidR="001540CD" w:rsidRDefault="001540CD" w:rsidP="00F3671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Readiness Inquiry</w:t>
            </w:r>
          </w:p>
        </w:tc>
        <w:tc>
          <w:tcPr>
            <w:tcW w:w="1440" w:type="dxa"/>
            <w:shd w:val="clear" w:color="auto" w:fill="C4BC96" w:themeFill="background2" w:themeFillShade="BF"/>
            <w:vAlign w:val="bottom"/>
          </w:tcPr>
          <w:p w:rsidR="001540CD" w:rsidRDefault="001540CD" w:rsidP="00F3671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Complete</w:t>
            </w:r>
          </w:p>
        </w:tc>
        <w:tc>
          <w:tcPr>
            <w:tcW w:w="1440" w:type="dxa"/>
            <w:shd w:val="clear" w:color="auto" w:fill="948A54" w:themeFill="background2" w:themeFillShade="80"/>
            <w:vAlign w:val="bottom"/>
          </w:tcPr>
          <w:p w:rsidR="001540CD" w:rsidRDefault="001540CD" w:rsidP="00F3671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 Progress</w:t>
            </w:r>
          </w:p>
        </w:tc>
        <w:tc>
          <w:tcPr>
            <w:tcW w:w="1440" w:type="dxa"/>
            <w:shd w:val="clear" w:color="auto" w:fill="EAF1DD" w:themeFill="accent3" w:themeFillTint="33"/>
            <w:vAlign w:val="bottom"/>
          </w:tcPr>
          <w:p w:rsidR="001540CD" w:rsidRDefault="001540CD" w:rsidP="00F3671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Resources Needed</w:t>
            </w:r>
          </w:p>
        </w:tc>
        <w:tc>
          <w:tcPr>
            <w:tcW w:w="1440" w:type="dxa"/>
            <w:shd w:val="clear" w:color="auto" w:fill="D6E3BC" w:themeFill="accent3" w:themeFillTint="66"/>
            <w:vAlign w:val="bottom"/>
          </w:tcPr>
          <w:p w:rsidR="001540CD" w:rsidRDefault="001540CD" w:rsidP="00F3671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 Started</w:t>
            </w:r>
          </w:p>
        </w:tc>
        <w:tc>
          <w:tcPr>
            <w:tcW w:w="1440" w:type="dxa"/>
            <w:shd w:val="clear" w:color="auto" w:fill="C2D69B" w:themeFill="accent3" w:themeFillTint="99"/>
            <w:vAlign w:val="bottom"/>
          </w:tcPr>
          <w:p w:rsidR="001540CD" w:rsidRDefault="001540CD" w:rsidP="00F367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 Applicable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36713" w:rsidTr="008952E9">
        <w:trPr>
          <w:trHeight w:val="288"/>
        </w:trPr>
        <w:tc>
          <w:tcPr>
            <w:tcW w:w="9828" w:type="dxa"/>
            <w:gridSpan w:val="6"/>
            <w:shd w:val="clear" w:color="auto" w:fill="DAEEF3" w:themeFill="accent5" w:themeFillTint="33"/>
            <w:vAlign w:val="bottom"/>
          </w:tcPr>
          <w:p w:rsidR="00F36713" w:rsidRDefault="00F36713" w:rsidP="00F36713">
            <w:pPr>
              <w:rPr>
                <w:rFonts w:ascii="Arial Narrow" w:hAnsi="Arial Narrow"/>
                <w:color w:val="37231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Business Documentation:</w:t>
            </w:r>
          </w:p>
        </w:tc>
      </w:tr>
      <w:tr w:rsidR="00F36713" w:rsidTr="00727F2A">
        <w:trPr>
          <w:trHeight w:val="288"/>
        </w:trPr>
        <w:tc>
          <w:tcPr>
            <w:tcW w:w="2628" w:type="dxa"/>
            <w:vAlign w:val="bottom"/>
          </w:tcPr>
          <w:p w:rsidR="00F36713" w:rsidRDefault="00F36713" w:rsidP="00F367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Feasibility study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  <w:vAlign w:val="bottom"/>
          </w:tcPr>
          <w:p w:rsidR="00F36713" w:rsidRDefault="00F36713" w:rsidP="00F367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plan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  <w:vAlign w:val="bottom"/>
          </w:tcPr>
          <w:p w:rsidR="00F36713" w:rsidRDefault="00F36713" w:rsidP="00F367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Strategic plan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  <w:vAlign w:val="bottom"/>
          </w:tcPr>
          <w:p w:rsidR="00F36713" w:rsidRDefault="00F36713" w:rsidP="00F367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Tax returns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  <w:vAlign w:val="bottom"/>
          </w:tcPr>
          <w:p w:rsidR="00F36713" w:rsidRDefault="00F36713" w:rsidP="00F36713">
            <w:pPr>
              <w:rPr>
                <w:rFonts w:ascii="Arial Narrow" w:hAnsi="Arial Narrow"/>
                <w:color w:val="37231D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Market surveys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8952E9">
        <w:trPr>
          <w:trHeight w:val="288"/>
        </w:trPr>
        <w:tc>
          <w:tcPr>
            <w:tcW w:w="9828" w:type="dxa"/>
            <w:gridSpan w:val="6"/>
            <w:shd w:val="clear" w:color="auto" w:fill="DAEEF3" w:themeFill="accent5" w:themeFillTint="33"/>
          </w:tcPr>
          <w:p w:rsidR="00F36713" w:rsidRDefault="00F36713" w:rsidP="003825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Intellectual Property:</w:t>
            </w: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Patents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Copyrights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R&amp;D studies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Related studies or works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8952E9">
        <w:trPr>
          <w:trHeight w:val="288"/>
        </w:trPr>
        <w:tc>
          <w:tcPr>
            <w:tcW w:w="9828" w:type="dxa"/>
            <w:gridSpan w:val="6"/>
            <w:shd w:val="clear" w:color="auto" w:fill="DAEEF3" w:themeFill="accent5" w:themeFillTint="33"/>
            <w:vAlign w:val="bottom"/>
          </w:tcPr>
          <w:p w:rsidR="00F36713" w:rsidRDefault="00F36713" w:rsidP="00F36713">
            <w:pPr>
              <w:rPr>
                <w:rFonts w:ascii="Arial Narrow" w:hAnsi="Arial Narrow"/>
                <w:color w:val="37231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Project Costs</w:t>
            </w:r>
            <w:r w:rsidR="00727F2A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727F2A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Projected cost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Detailed budget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Quotes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Vendors/Resources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Licenses/certifications obtained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Agreements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Permits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8952E9">
        <w:trPr>
          <w:trHeight w:val="288"/>
        </w:trPr>
        <w:tc>
          <w:tcPr>
            <w:tcW w:w="9828" w:type="dxa"/>
            <w:gridSpan w:val="6"/>
            <w:shd w:val="clear" w:color="auto" w:fill="DAEEF3" w:themeFill="accent5" w:themeFillTint="33"/>
            <w:vAlign w:val="bottom"/>
          </w:tcPr>
          <w:p w:rsidR="00F36713" w:rsidRDefault="00F36713" w:rsidP="00F36713">
            <w:pPr>
              <w:rPr>
                <w:rFonts w:ascii="Arial Narrow" w:hAnsi="Arial Narrow"/>
                <w:color w:val="37231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Timelines:</w:t>
            </w: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</w:t>
            </w:r>
            <w:r w:rsidR="00727F2A">
              <w:rPr>
                <w:rFonts w:ascii="Calibri" w:hAnsi="Calibri"/>
                <w:color w:val="000000"/>
              </w:rPr>
              <w:t>ed</w:t>
            </w:r>
            <w:r>
              <w:rPr>
                <w:rFonts w:ascii="Calibri" w:hAnsi="Calibri"/>
                <w:color w:val="000000"/>
              </w:rPr>
              <w:t xml:space="preserve"> start date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</w:t>
            </w:r>
            <w:r w:rsidR="00727F2A">
              <w:rPr>
                <w:rFonts w:ascii="Calibri" w:hAnsi="Calibri"/>
                <w:color w:val="000000"/>
              </w:rPr>
              <w:t>ed</w:t>
            </w:r>
            <w:r>
              <w:rPr>
                <w:rFonts w:ascii="Calibri" w:hAnsi="Calibri"/>
                <w:color w:val="000000"/>
              </w:rPr>
              <w:t xml:space="preserve"> end date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9828" w:type="dxa"/>
            <w:gridSpan w:val="6"/>
            <w:vAlign w:val="bottom"/>
          </w:tcPr>
          <w:p w:rsidR="00F36713" w:rsidRDefault="00F36713" w:rsidP="00F36713">
            <w:pPr>
              <w:rPr>
                <w:rFonts w:ascii="Arial Narrow" w:hAnsi="Arial Narrow"/>
                <w:color w:val="37231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Financial Readiness:</w:t>
            </w: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Cash on hand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Investors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Lenders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727F2A">
        <w:trPr>
          <w:trHeight w:val="288"/>
        </w:trPr>
        <w:tc>
          <w:tcPr>
            <w:tcW w:w="2628" w:type="dxa"/>
          </w:tcPr>
          <w:p w:rsidR="00F36713" w:rsidRDefault="00F36713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In-kind contributions</w:t>
            </w: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6713" w:rsidRDefault="00F36713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F36713" w:rsidTr="008952E9">
        <w:trPr>
          <w:trHeight w:val="288"/>
        </w:trPr>
        <w:tc>
          <w:tcPr>
            <w:tcW w:w="9828" w:type="dxa"/>
            <w:gridSpan w:val="6"/>
            <w:shd w:val="clear" w:color="auto" w:fill="DAEEF3" w:themeFill="accent5" w:themeFillTint="33"/>
            <w:vAlign w:val="bottom"/>
          </w:tcPr>
          <w:p w:rsidR="00F36713" w:rsidRDefault="00F36713" w:rsidP="00F36713">
            <w:pPr>
              <w:rPr>
                <w:rFonts w:ascii="Arial Narrow" w:hAnsi="Arial Narrow"/>
                <w:color w:val="37231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Entity Documentation:</w:t>
            </w:r>
          </w:p>
        </w:tc>
      </w:tr>
      <w:tr w:rsidR="00727F2A" w:rsidTr="00727F2A">
        <w:trPr>
          <w:trHeight w:val="288"/>
        </w:trPr>
        <w:tc>
          <w:tcPr>
            <w:tcW w:w="2628" w:type="dxa"/>
          </w:tcPr>
          <w:p w:rsidR="00727F2A" w:rsidRDefault="00727F2A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Articles of Incorporation (LLC, S-Corp, 501(c) 3, etc.)</w:t>
            </w: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727F2A" w:rsidTr="00727F2A">
        <w:trPr>
          <w:trHeight w:val="288"/>
        </w:trPr>
        <w:tc>
          <w:tcPr>
            <w:tcW w:w="2628" w:type="dxa"/>
          </w:tcPr>
          <w:p w:rsidR="00727F2A" w:rsidRDefault="00727F2A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EIN/TIN</w:t>
            </w: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727F2A" w:rsidTr="00727F2A">
        <w:trPr>
          <w:trHeight w:val="288"/>
        </w:trPr>
        <w:tc>
          <w:tcPr>
            <w:tcW w:w="2628" w:type="dxa"/>
          </w:tcPr>
          <w:p w:rsidR="00727F2A" w:rsidRDefault="00727F2A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DUNS</w:t>
            </w: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727F2A" w:rsidTr="00727F2A">
        <w:trPr>
          <w:trHeight w:val="288"/>
        </w:trPr>
        <w:tc>
          <w:tcPr>
            <w:tcW w:w="2628" w:type="dxa"/>
          </w:tcPr>
          <w:p w:rsidR="00727F2A" w:rsidRDefault="00727F2A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CAGE</w:t>
            </w: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727F2A" w:rsidTr="008952E9">
        <w:trPr>
          <w:trHeight w:val="288"/>
        </w:trPr>
        <w:tc>
          <w:tcPr>
            <w:tcW w:w="9828" w:type="dxa"/>
            <w:gridSpan w:val="6"/>
            <w:shd w:val="clear" w:color="auto" w:fill="DAEEF3" w:themeFill="accent5" w:themeFillTint="33"/>
            <w:vAlign w:val="bottom"/>
          </w:tcPr>
          <w:p w:rsidR="00727F2A" w:rsidRPr="00727F2A" w:rsidRDefault="00727F2A" w:rsidP="00727F2A">
            <w:pPr>
              <w:rPr>
                <w:b/>
                <w:color w:val="37231D"/>
              </w:rPr>
            </w:pPr>
            <w:r w:rsidRPr="00727F2A">
              <w:rPr>
                <w:b/>
                <w:color w:val="37231D"/>
              </w:rPr>
              <w:t>Training Completed</w:t>
            </w:r>
            <w:r>
              <w:rPr>
                <w:b/>
                <w:color w:val="37231D"/>
              </w:rPr>
              <w:t xml:space="preserve"> or in Progress (List)</w:t>
            </w:r>
          </w:p>
        </w:tc>
      </w:tr>
      <w:tr w:rsidR="00727F2A" w:rsidTr="00727F2A">
        <w:trPr>
          <w:trHeight w:val="288"/>
        </w:trPr>
        <w:tc>
          <w:tcPr>
            <w:tcW w:w="2628" w:type="dxa"/>
          </w:tcPr>
          <w:p w:rsidR="00727F2A" w:rsidRDefault="00A65B3D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GAP</w:t>
            </w: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727F2A" w:rsidTr="00727F2A">
        <w:trPr>
          <w:trHeight w:val="288"/>
        </w:trPr>
        <w:tc>
          <w:tcPr>
            <w:tcW w:w="2628" w:type="dxa"/>
          </w:tcPr>
          <w:p w:rsidR="00727F2A" w:rsidRDefault="00A65B3D" w:rsidP="003825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727F2A" w:rsidTr="00727F2A">
        <w:trPr>
          <w:trHeight w:val="288"/>
        </w:trPr>
        <w:tc>
          <w:tcPr>
            <w:tcW w:w="2628" w:type="dxa"/>
          </w:tcPr>
          <w:p w:rsidR="00727F2A" w:rsidRDefault="00727F2A" w:rsidP="003825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7F2A" w:rsidRDefault="00727F2A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A65B3D" w:rsidTr="00727F2A">
        <w:trPr>
          <w:trHeight w:val="288"/>
        </w:trPr>
        <w:tc>
          <w:tcPr>
            <w:tcW w:w="2628" w:type="dxa"/>
          </w:tcPr>
          <w:p w:rsidR="00A65B3D" w:rsidRDefault="00A65B3D" w:rsidP="003825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A65B3D" w:rsidTr="00727F2A">
        <w:trPr>
          <w:trHeight w:val="288"/>
        </w:trPr>
        <w:tc>
          <w:tcPr>
            <w:tcW w:w="2628" w:type="dxa"/>
          </w:tcPr>
          <w:p w:rsidR="00A65B3D" w:rsidRDefault="00A65B3D" w:rsidP="003825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  <w:tr w:rsidR="00A65B3D" w:rsidTr="00727F2A">
        <w:trPr>
          <w:trHeight w:val="288"/>
        </w:trPr>
        <w:tc>
          <w:tcPr>
            <w:tcW w:w="2628" w:type="dxa"/>
          </w:tcPr>
          <w:p w:rsidR="00A65B3D" w:rsidRDefault="00A65B3D" w:rsidP="003825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3D" w:rsidRDefault="00A65B3D" w:rsidP="00382542">
            <w:pPr>
              <w:jc w:val="center"/>
              <w:rPr>
                <w:rFonts w:ascii="Arial Narrow" w:hAnsi="Arial Narrow"/>
                <w:color w:val="37231D"/>
                <w:sz w:val="20"/>
                <w:szCs w:val="20"/>
              </w:rPr>
            </w:pPr>
          </w:p>
        </w:tc>
      </w:tr>
    </w:tbl>
    <w:p w:rsidR="001540CD" w:rsidRPr="00DE5215" w:rsidRDefault="001540CD" w:rsidP="001417F7">
      <w:pPr>
        <w:spacing w:after="0"/>
        <w:jc w:val="center"/>
        <w:rPr>
          <w:rFonts w:ascii="Arial Narrow" w:hAnsi="Arial Narrow"/>
          <w:color w:val="37231D"/>
          <w:sz w:val="20"/>
          <w:szCs w:val="20"/>
        </w:rPr>
      </w:pPr>
    </w:p>
    <w:sectPr w:rsidR="001540CD" w:rsidRPr="00DE5215" w:rsidSect="00E12873">
      <w:pgSz w:w="12240" w:h="15840" w:code="1"/>
      <w:pgMar w:top="245" w:right="245" w:bottom="245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B" w:rsidRDefault="00AA307B" w:rsidP="00AA307B">
      <w:pPr>
        <w:spacing w:after="0" w:line="240" w:lineRule="auto"/>
      </w:pPr>
      <w:r>
        <w:separator/>
      </w:r>
    </w:p>
  </w:endnote>
  <w:endnote w:type="continuationSeparator" w:id="0">
    <w:p w:rsidR="00AA307B" w:rsidRDefault="00AA307B" w:rsidP="00AA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B" w:rsidRDefault="00AA307B" w:rsidP="00AA307B">
      <w:pPr>
        <w:spacing w:after="0" w:line="240" w:lineRule="auto"/>
      </w:pPr>
      <w:r>
        <w:separator/>
      </w:r>
    </w:p>
  </w:footnote>
  <w:footnote w:type="continuationSeparator" w:id="0">
    <w:p w:rsidR="00AA307B" w:rsidRDefault="00AA307B" w:rsidP="00AA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DB8"/>
    <w:multiLevelType w:val="hybridMultilevel"/>
    <w:tmpl w:val="D90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40E"/>
    <w:multiLevelType w:val="hybridMultilevel"/>
    <w:tmpl w:val="B7C816DC"/>
    <w:lvl w:ilvl="0" w:tplc="915CD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D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232633"/>
    <w:multiLevelType w:val="multilevel"/>
    <w:tmpl w:val="42C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91652"/>
    <w:multiLevelType w:val="hybridMultilevel"/>
    <w:tmpl w:val="CDD63C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4B83A7B"/>
    <w:multiLevelType w:val="hybridMultilevel"/>
    <w:tmpl w:val="659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C30FA"/>
    <w:multiLevelType w:val="hybridMultilevel"/>
    <w:tmpl w:val="F71C8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31A0B"/>
    <w:multiLevelType w:val="hybridMultilevel"/>
    <w:tmpl w:val="EE525DE0"/>
    <w:lvl w:ilvl="0" w:tplc="60261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7B"/>
    <w:rsid w:val="0000025C"/>
    <w:rsid w:val="00035FC2"/>
    <w:rsid w:val="00037D42"/>
    <w:rsid w:val="00087D5E"/>
    <w:rsid w:val="000A761D"/>
    <w:rsid w:val="000B48A2"/>
    <w:rsid w:val="000B6FCB"/>
    <w:rsid w:val="000C251D"/>
    <w:rsid w:val="000F067F"/>
    <w:rsid w:val="0012035F"/>
    <w:rsid w:val="001232A4"/>
    <w:rsid w:val="00134BA2"/>
    <w:rsid w:val="00135C82"/>
    <w:rsid w:val="001417F7"/>
    <w:rsid w:val="001540CD"/>
    <w:rsid w:val="001843EC"/>
    <w:rsid w:val="001C12B7"/>
    <w:rsid w:val="001D4882"/>
    <w:rsid w:val="001F1521"/>
    <w:rsid w:val="00221E64"/>
    <w:rsid w:val="00255550"/>
    <w:rsid w:val="00266E27"/>
    <w:rsid w:val="0027215C"/>
    <w:rsid w:val="002A332E"/>
    <w:rsid w:val="002D0B4B"/>
    <w:rsid w:val="0031150D"/>
    <w:rsid w:val="00315D5F"/>
    <w:rsid w:val="00322E94"/>
    <w:rsid w:val="00382542"/>
    <w:rsid w:val="003D2B8F"/>
    <w:rsid w:val="00443880"/>
    <w:rsid w:val="00454186"/>
    <w:rsid w:val="0049097B"/>
    <w:rsid w:val="004E69C2"/>
    <w:rsid w:val="004F51ED"/>
    <w:rsid w:val="004F63F6"/>
    <w:rsid w:val="005136D2"/>
    <w:rsid w:val="00516976"/>
    <w:rsid w:val="00521C19"/>
    <w:rsid w:val="0052582E"/>
    <w:rsid w:val="00540C06"/>
    <w:rsid w:val="00560A31"/>
    <w:rsid w:val="005A181F"/>
    <w:rsid w:val="005D1D67"/>
    <w:rsid w:val="00615A89"/>
    <w:rsid w:val="00617BE5"/>
    <w:rsid w:val="00636076"/>
    <w:rsid w:val="00661E3B"/>
    <w:rsid w:val="006629C9"/>
    <w:rsid w:val="00673A99"/>
    <w:rsid w:val="006C510F"/>
    <w:rsid w:val="006D72B7"/>
    <w:rsid w:val="00714B30"/>
    <w:rsid w:val="00727F2A"/>
    <w:rsid w:val="00771BE0"/>
    <w:rsid w:val="00772F7A"/>
    <w:rsid w:val="00783BAF"/>
    <w:rsid w:val="007939E6"/>
    <w:rsid w:val="007E2E91"/>
    <w:rsid w:val="00801301"/>
    <w:rsid w:val="00821C9B"/>
    <w:rsid w:val="008611C8"/>
    <w:rsid w:val="008952E9"/>
    <w:rsid w:val="008C5E01"/>
    <w:rsid w:val="008F7207"/>
    <w:rsid w:val="00993076"/>
    <w:rsid w:val="00A65B3D"/>
    <w:rsid w:val="00A95DC6"/>
    <w:rsid w:val="00AA307B"/>
    <w:rsid w:val="00AA366B"/>
    <w:rsid w:val="00AB2D04"/>
    <w:rsid w:val="00B12747"/>
    <w:rsid w:val="00B55602"/>
    <w:rsid w:val="00B570F0"/>
    <w:rsid w:val="00B57F5F"/>
    <w:rsid w:val="00BB4172"/>
    <w:rsid w:val="00BC3C58"/>
    <w:rsid w:val="00C07F21"/>
    <w:rsid w:val="00C210B0"/>
    <w:rsid w:val="00C23850"/>
    <w:rsid w:val="00C35B69"/>
    <w:rsid w:val="00C45AE3"/>
    <w:rsid w:val="00C74D1E"/>
    <w:rsid w:val="00C87970"/>
    <w:rsid w:val="00CD6EFB"/>
    <w:rsid w:val="00CF0B82"/>
    <w:rsid w:val="00CF1C06"/>
    <w:rsid w:val="00D508C8"/>
    <w:rsid w:val="00D74348"/>
    <w:rsid w:val="00D84B3F"/>
    <w:rsid w:val="00DC6BF9"/>
    <w:rsid w:val="00DE5215"/>
    <w:rsid w:val="00E12873"/>
    <w:rsid w:val="00E15CFB"/>
    <w:rsid w:val="00E300D2"/>
    <w:rsid w:val="00EF7EC3"/>
    <w:rsid w:val="00F01A20"/>
    <w:rsid w:val="00F01E34"/>
    <w:rsid w:val="00F12EF0"/>
    <w:rsid w:val="00F25494"/>
    <w:rsid w:val="00F36713"/>
    <w:rsid w:val="00F4284E"/>
    <w:rsid w:val="00F512DE"/>
    <w:rsid w:val="00F73EAF"/>
    <w:rsid w:val="00F762F5"/>
    <w:rsid w:val="00FA7071"/>
    <w:rsid w:val="00FD01EE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9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7B"/>
  </w:style>
  <w:style w:type="paragraph" w:styleId="Footer">
    <w:name w:val="footer"/>
    <w:basedOn w:val="Normal"/>
    <w:link w:val="FooterChar"/>
    <w:uiPriority w:val="99"/>
    <w:unhideWhenUsed/>
    <w:rsid w:val="00AA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7B"/>
  </w:style>
  <w:style w:type="paragraph" w:styleId="ListParagraph">
    <w:name w:val="List Paragraph"/>
    <w:basedOn w:val="Normal"/>
    <w:uiPriority w:val="34"/>
    <w:qFormat/>
    <w:rsid w:val="00516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1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9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7B"/>
  </w:style>
  <w:style w:type="paragraph" w:styleId="Footer">
    <w:name w:val="footer"/>
    <w:basedOn w:val="Normal"/>
    <w:link w:val="FooterChar"/>
    <w:uiPriority w:val="99"/>
    <w:unhideWhenUsed/>
    <w:rsid w:val="00AA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7B"/>
  </w:style>
  <w:style w:type="paragraph" w:styleId="ListParagraph">
    <w:name w:val="List Paragraph"/>
    <w:basedOn w:val="Normal"/>
    <w:uiPriority w:val="34"/>
    <w:qFormat/>
    <w:rsid w:val="00516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1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996F-24A6-4C6E-A10A-C1D51D0D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thisoldfarm</dc:creator>
  <cp:keywords/>
  <dc:description/>
  <cp:lastModifiedBy>Dell Inspirion</cp:lastModifiedBy>
  <cp:revision>7</cp:revision>
  <cp:lastPrinted>2015-04-10T19:47:00Z</cp:lastPrinted>
  <dcterms:created xsi:type="dcterms:W3CDTF">2015-01-22T19:57:00Z</dcterms:created>
  <dcterms:modified xsi:type="dcterms:W3CDTF">2016-03-15T15:23:00Z</dcterms:modified>
</cp:coreProperties>
</file>